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21C8" w:rsidRPr="00666698" w:rsidRDefault="001F21C8" w:rsidP="001F21C8">
      <w:pPr>
        <w:autoSpaceDE w:val="0"/>
        <w:autoSpaceDN w:val="0"/>
        <w:adjustRightInd w:val="0"/>
        <w:spacing w:line="360" w:lineRule="auto"/>
        <w:jc w:val="center"/>
        <w:rPr>
          <w:rFonts w:eastAsiaTheme="minorHAnsi" w:cs="Arial"/>
          <w:b/>
          <w:color w:val="000000"/>
          <w:szCs w:val="24"/>
          <w:lang w:eastAsia="en-US"/>
        </w:rPr>
      </w:pPr>
      <w:r w:rsidRPr="00666698">
        <w:rPr>
          <w:rFonts w:eastAsiaTheme="minorHAnsi" w:cs="Arial"/>
          <w:b/>
          <w:color w:val="000000"/>
          <w:szCs w:val="24"/>
          <w:lang w:eastAsia="en-US"/>
        </w:rPr>
        <w:t>ANEXO V</w:t>
      </w:r>
    </w:p>
    <w:p w:rsidR="001F21C8" w:rsidRPr="00666698" w:rsidRDefault="001F21C8" w:rsidP="001F21C8">
      <w:pPr>
        <w:autoSpaceDE w:val="0"/>
        <w:autoSpaceDN w:val="0"/>
        <w:adjustRightInd w:val="0"/>
        <w:spacing w:line="360" w:lineRule="auto"/>
        <w:jc w:val="center"/>
        <w:rPr>
          <w:rFonts w:eastAsiaTheme="minorHAnsi" w:cs="Arial"/>
          <w:b/>
          <w:color w:val="000000"/>
          <w:szCs w:val="24"/>
          <w:lang w:eastAsia="en-US"/>
        </w:rPr>
      </w:pPr>
      <w:r w:rsidRPr="00666698">
        <w:rPr>
          <w:rFonts w:eastAsiaTheme="minorHAnsi" w:cs="Arial"/>
          <w:b/>
          <w:color w:val="000000"/>
          <w:szCs w:val="24"/>
          <w:lang w:eastAsia="en-US"/>
        </w:rPr>
        <w:t>APLICAÇÃO DOS ARTS. 42 AO 49 DA LEI COMPLEMENTAR Nº 123/2006</w:t>
      </w:r>
    </w:p>
    <w:p w:rsidR="001F21C8" w:rsidRPr="00666698" w:rsidRDefault="001F21C8" w:rsidP="001F21C8">
      <w:pPr>
        <w:autoSpaceDE w:val="0"/>
        <w:autoSpaceDN w:val="0"/>
        <w:adjustRightInd w:val="0"/>
        <w:spacing w:line="360" w:lineRule="auto"/>
        <w:jc w:val="center"/>
        <w:rPr>
          <w:rFonts w:eastAsiaTheme="minorHAnsi" w:cs="Arial"/>
          <w:b/>
          <w:color w:val="000000"/>
          <w:szCs w:val="24"/>
          <w:lang w:eastAsia="en-US"/>
        </w:rPr>
      </w:pPr>
    </w:p>
    <w:p w:rsidR="001F21C8" w:rsidRPr="00666698" w:rsidRDefault="001F21C8" w:rsidP="001F21C8">
      <w:pPr>
        <w:autoSpaceDE w:val="0"/>
        <w:autoSpaceDN w:val="0"/>
        <w:adjustRightInd w:val="0"/>
        <w:spacing w:line="360" w:lineRule="auto"/>
        <w:jc w:val="both"/>
        <w:rPr>
          <w:rFonts w:eastAsiaTheme="minorHAnsi" w:cs="Arial"/>
          <w:color w:val="000000"/>
          <w:szCs w:val="24"/>
          <w:lang w:eastAsia="en-US"/>
        </w:rPr>
      </w:pPr>
      <w:r w:rsidRPr="00666698">
        <w:rPr>
          <w:rFonts w:eastAsiaTheme="minorHAnsi" w:cs="Arial"/>
          <w:color w:val="000000"/>
          <w:szCs w:val="24"/>
          <w:lang w:eastAsia="en-US"/>
        </w:rPr>
        <w:t xml:space="preserve">O licitante ___________________________, inscrito no CPF/CNPJ nº ______________, DECLARA, nos termos do art. 4º, § 2º da Lei nº 14.133/2021, que para obter os benefícios dos </w:t>
      </w:r>
      <w:proofErr w:type="spellStart"/>
      <w:r w:rsidRPr="00666698">
        <w:rPr>
          <w:rFonts w:eastAsiaTheme="minorHAnsi" w:cs="Arial"/>
          <w:color w:val="000000"/>
          <w:szCs w:val="24"/>
          <w:lang w:eastAsia="en-US"/>
        </w:rPr>
        <w:t>arts</w:t>
      </w:r>
      <w:proofErr w:type="spellEnd"/>
      <w:r w:rsidRPr="00666698">
        <w:rPr>
          <w:rFonts w:eastAsiaTheme="minorHAnsi" w:cs="Arial"/>
          <w:color w:val="000000"/>
          <w:szCs w:val="24"/>
          <w:lang w:eastAsia="en-US"/>
        </w:rPr>
        <w:t xml:space="preserve">. 42 a 49 da Lei Complementar nº 123/2006, o licitante no ano-calendário de realização da licitação não celebrou contratos com a Administração Pública cujos valores somados extrapolem a receita bruta máxima admitida para fins de enquadramento como empresa de pequeno porte, ou seja, que ainda não celebrou contratos com a Administração Pública cujos valores somados extrapolem 4,8 milhões/ano (Lei Complementar nº 123/2006, art. 3º, II), sendo que nas contratações com prazo de vigência superior a 1 (um) ano, será considerado o valor anual do contrato, conforme dispõe o art. 4º, § 3º da Lei nº 14.133/2021. </w:t>
      </w:r>
    </w:p>
    <w:p w:rsidR="001F21C8" w:rsidRPr="00666698" w:rsidRDefault="001F21C8" w:rsidP="001F21C8">
      <w:pPr>
        <w:autoSpaceDE w:val="0"/>
        <w:autoSpaceDN w:val="0"/>
        <w:adjustRightInd w:val="0"/>
        <w:spacing w:line="360" w:lineRule="auto"/>
        <w:jc w:val="both"/>
        <w:rPr>
          <w:rFonts w:eastAsiaTheme="minorHAnsi" w:cs="Arial"/>
          <w:color w:val="000000"/>
          <w:szCs w:val="24"/>
          <w:lang w:eastAsia="en-US"/>
        </w:rPr>
      </w:pPr>
      <w:r w:rsidRPr="00666698">
        <w:rPr>
          <w:rFonts w:eastAsiaTheme="minorHAnsi" w:cs="Arial"/>
          <w:color w:val="000000"/>
          <w:szCs w:val="24"/>
          <w:lang w:eastAsia="en-US"/>
        </w:rPr>
        <w:t xml:space="preserve">Por ser expressão da verdade, assumo inteira responsabilidade por esta declaração, sob pena do art. 299 do Código Penal. </w:t>
      </w:r>
    </w:p>
    <w:p w:rsidR="001F21C8" w:rsidRPr="00666698" w:rsidRDefault="001F21C8" w:rsidP="001F21C8">
      <w:pPr>
        <w:autoSpaceDE w:val="0"/>
        <w:autoSpaceDN w:val="0"/>
        <w:adjustRightInd w:val="0"/>
        <w:spacing w:line="360" w:lineRule="auto"/>
        <w:jc w:val="both"/>
        <w:rPr>
          <w:rFonts w:eastAsiaTheme="minorHAnsi" w:cs="Arial"/>
          <w:color w:val="000000"/>
          <w:szCs w:val="24"/>
          <w:lang w:eastAsia="en-US"/>
        </w:rPr>
      </w:pPr>
    </w:p>
    <w:p w:rsidR="001F21C8" w:rsidRPr="00666698" w:rsidRDefault="001F21C8" w:rsidP="001F21C8">
      <w:pPr>
        <w:autoSpaceDE w:val="0"/>
        <w:autoSpaceDN w:val="0"/>
        <w:adjustRightInd w:val="0"/>
        <w:spacing w:line="360" w:lineRule="auto"/>
        <w:jc w:val="both"/>
        <w:rPr>
          <w:rFonts w:eastAsiaTheme="minorHAnsi" w:cs="Arial"/>
          <w:color w:val="000000"/>
          <w:szCs w:val="24"/>
          <w:lang w:eastAsia="en-US"/>
        </w:rPr>
      </w:pPr>
      <w:r w:rsidRPr="00666698">
        <w:rPr>
          <w:rFonts w:eastAsiaTheme="minorHAnsi" w:cs="Arial"/>
          <w:color w:val="000000"/>
          <w:szCs w:val="24"/>
          <w:lang w:eastAsia="en-US"/>
        </w:rPr>
        <w:t xml:space="preserve">(LOCAL), (DATA). </w:t>
      </w:r>
    </w:p>
    <w:p w:rsidR="001F21C8" w:rsidRPr="00666698" w:rsidRDefault="001F21C8" w:rsidP="001F21C8">
      <w:pPr>
        <w:autoSpaceDE w:val="0"/>
        <w:autoSpaceDN w:val="0"/>
        <w:adjustRightInd w:val="0"/>
        <w:spacing w:line="360" w:lineRule="auto"/>
        <w:jc w:val="both"/>
        <w:rPr>
          <w:rFonts w:eastAsiaTheme="minorHAnsi" w:cs="Arial"/>
          <w:color w:val="000000"/>
          <w:szCs w:val="24"/>
          <w:lang w:eastAsia="en-US"/>
        </w:rPr>
      </w:pPr>
      <w:r w:rsidRPr="00666698">
        <w:rPr>
          <w:rFonts w:eastAsiaTheme="minorHAnsi" w:cs="Arial"/>
          <w:color w:val="000000"/>
          <w:szCs w:val="24"/>
          <w:lang w:eastAsia="en-US"/>
        </w:rPr>
        <w:t xml:space="preserve">______________________________________ </w:t>
      </w:r>
    </w:p>
    <w:p w:rsidR="001F21C8" w:rsidRPr="00666698" w:rsidRDefault="001F21C8" w:rsidP="001F21C8">
      <w:pPr>
        <w:autoSpaceDE w:val="0"/>
        <w:autoSpaceDN w:val="0"/>
        <w:adjustRightInd w:val="0"/>
        <w:spacing w:line="360" w:lineRule="auto"/>
        <w:jc w:val="both"/>
        <w:rPr>
          <w:rFonts w:eastAsiaTheme="minorHAnsi" w:cs="Arial"/>
          <w:color w:val="000000"/>
          <w:szCs w:val="24"/>
          <w:lang w:eastAsia="en-US"/>
        </w:rPr>
      </w:pPr>
      <w:r w:rsidRPr="00666698">
        <w:rPr>
          <w:rFonts w:eastAsiaTheme="minorHAnsi" w:cs="Arial"/>
          <w:color w:val="000000"/>
          <w:szCs w:val="24"/>
          <w:lang w:eastAsia="en-US"/>
        </w:rPr>
        <w:t xml:space="preserve">(LICITANTE – CNPJ/CPF) </w:t>
      </w:r>
    </w:p>
    <w:p w:rsidR="001F21C8" w:rsidRPr="00666698" w:rsidRDefault="001F21C8" w:rsidP="001F21C8">
      <w:pPr>
        <w:spacing w:line="360" w:lineRule="auto"/>
        <w:rPr>
          <w:rFonts w:eastAsiaTheme="minorHAnsi" w:cs="Arial"/>
          <w:color w:val="000000"/>
          <w:szCs w:val="24"/>
          <w:lang w:eastAsia="en-US"/>
        </w:rPr>
      </w:pPr>
    </w:p>
    <w:p w:rsidR="001F21C8" w:rsidRPr="00666698" w:rsidRDefault="001F21C8" w:rsidP="001F21C8">
      <w:pPr>
        <w:spacing w:line="360" w:lineRule="auto"/>
        <w:rPr>
          <w:rFonts w:eastAsiaTheme="minorHAnsi" w:cs="Arial"/>
          <w:color w:val="000000"/>
          <w:szCs w:val="24"/>
          <w:lang w:eastAsia="en-US"/>
        </w:rPr>
      </w:pPr>
    </w:p>
    <w:p w:rsidR="001F21C8" w:rsidRPr="00666698" w:rsidRDefault="001F21C8" w:rsidP="001F21C8">
      <w:pPr>
        <w:spacing w:line="360" w:lineRule="auto"/>
        <w:rPr>
          <w:rFonts w:eastAsiaTheme="minorHAnsi" w:cs="Arial"/>
          <w:color w:val="000000"/>
          <w:szCs w:val="24"/>
          <w:lang w:eastAsia="en-US"/>
        </w:rPr>
      </w:pPr>
    </w:p>
    <w:p w:rsidR="001F21C8" w:rsidRPr="00666698" w:rsidRDefault="001F21C8" w:rsidP="001F21C8">
      <w:pPr>
        <w:spacing w:line="360" w:lineRule="auto"/>
        <w:rPr>
          <w:rFonts w:eastAsiaTheme="minorHAnsi" w:cs="Arial"/>
          <w:color w:val="000000"/>
          <w:szCs w:val="24"/>
          <w:lang w:eastAsia="en-US"/>
        </w:rPr>
      </w:pPr>
    </w:p>
    <w:p w:rsidR="001F21C8" w:rsidRPr="00666698" w:rsidRDefault="001F21C8" w:rsidP="001F21C8">
      <w:pPr>
        <w:spacing w:line="360" w:lineRule="auto"/>
        <w:rPr>
          <w:rFonts w:eastAsiaTheme="minorHAnsi" w:cs="Arial"/>
          <w:color w:val="000000"/>
          <w:szCs w:val="24"/>
          <w:lang w:eastAsia="en-US"/>
        </w:rPr>
      </w:pPr>
    </w:p>
    <w:p w:rsidR="001F21C8" w:rsidRPr="00666698" w:rsidRDefault="001F21C8" w:rsidP="001F21C8">
      <w:pPr>
        <w:spacing w:line="360" w:lineRule="auto"/>
        <w:rPr>
          <w:rFonts w:eastAsiaTheme="minorHAnsi" w:cs="Arial"/>
          <w:color w:val="000000"/>
          <w:szCs w:val="24"/>
          <w:lang w:eastAsia="en-US"/>
        </w:rPr>
      </w:pPr>
    </w:p>
    <w:p w:rsidR="001F21C8" w:rsidRPr="00666698" w:rsidRDefault="001F21C8" w:rsidP="001F21C8">
      <w:pPr>
        <w:spacing w:line="360" w:lineRule="auto"/>
        <w:rPr>
          <w:rFonts w:eastAsiaTheme="minorHAnsi" w:cs="Arial"/>
          <w:color w:val="000000"/>
          <w:szCs w:val="24"/>
          <w:lang w:eastAsia="en-US"/>
        </w:rPr>
      </w:pPr>
    </w:p>
    <w:p w:rsidR="001F21C8" w:rsidRPr="00666698" w:rsidRDefault="001F21C8" w:rsidP="001F21C8">
      <w:pPr>
        <w:spacing w:line="360" w:lineRule="auto"/>
        <w:rPr>
          <w:rFonts w:eastAsiaTheme="minorHAnsi" w:cs="Arial"/>
          <w:color w:val="000000"/>
          <w:szCs w:val="24"/>
          <w:lang w:eastAsia="en-US"/>
        </w:rPr>
      </w:pPr>
    </w:p>
    <w:p w:rsidR="001F21C8" w:rsidRPr="00666698" w:rsidRDefault="001F21C8" w:rsidP="001F21C8">
      <w:pPr>
        <w:spacing w:line="360" w:lineRule="auto"/>
        <w:rPr>
          <w:rFonts w:eastAsiaTheme="minorHAnsi" w:cs="Arial"/>
          <w:color w:val="000000"/>
          <w:szCs w:val="24"/>
          <w:lang w:eastAsia="en-US"/>
        </w:rPr>
      </w:pPr>
    </w:p>
    <w:p w:rsidR="001F21C8" w:rsidRPr="00666698" w:rsidRDefault="001F21C8" w:rsidP="001F21C8">
      <w:pPr>
        <w:spacing w:line="360" w:lineRule="auto"/>
        <w:rPr>
          <w:rFonts w:eastAsiaTheme="minorHAnsi" w:cs="Arial"/>
          <w:color w:val="000000"/>
          <w:szCs w:val="24"/>
          <w:lang w:eastAsia="en-US"/>
        </w:rPr>
      </w:pPr>
    </w:p>
    <w:p w:rsidR="001F21C8" w:rsidRPr="00666698" w:rsidRDefault="001F21C8" w:rsidP="001F21C8">
      <w:pPr>
        <w:spacing w:line="360" w:lineRule="auto"/>
        <w:rPr>
          <w:rFonts w:eastAsiaTheme="minorHAnsi" w:cs="Arial"/>
          <w:color w:val="000000"/>
          <w:szCs w:val="24"/>
          <w:lang w:eastAsia="en-US"/>
        </w:rPr>
      </w:pPr>
    </w:p>
    <w:p w:rsidR="001F21C8" w:rsidRPr="00666698" w:rsidRDefault="001F21C8" w:rsidP="001F21C8">
      <w:pPr>
        <w:spacing w:line="360" w:lineRule="auto"/>
        <w:rPr>
          <w:rFonts w:eastAsiaTheme="minorHAnsi" w:cs="Arial"/>
          <w:color w:val="000000"/>
          <w:szCs w:val="24"/>
          <w:lang w:eastAsia="en-US"/>
        </w:rPr>
      </w:pPr>
    </w:p>
    <w:p w:rsidR="009C6EF0" w:rsidRPr="001F21C8" w:rsidRDefault="009C6EF0" w:rsidP="001F21C8">
      <w:pPr>
        <w:rPr>
          <w:rFonts w:eastAsiaTheme="minorHAnsi"/>
        </w:rPr>
      </w:pPr>
      <w:bookmarkStart w:id="0" w:name="_GoBack"/>
      <w:bookmarkEnd w:id="0"/>
    </w:p>
    <w:sectPr w:rsidR="009C6EF0" w:rsidRPr="001F21C8" w:rsidSect="00315206">
      <w:headerReference w:type="default" r:id="rId7"/>
      <w:footerReference w:type="default" r:id="rId8"/>
      <w:pgSz w:w="11907" w:h="16840" w:code="9"/>
      <w:pgMar w:top="1701" w:right="1134" w:bottom="1134" w:left="1701" w:header="284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3C4B" w:rsidRDefault="00833C4B" w:rsidP="000D7E21">
      <w:r>
        <w:separator/>
      </w:r>
    </w:p>
  </w:endnote>
  <w:endnote w:type="continuationSeparator" w:id="0">
    <w:p w:rsidR="00833C4B" w:rsidRDefault="00833C4B" w:rsidP="000D7E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07239207"/>
      <w:docPartObj>
        <w:docPartGallery w:val="Page Numbers (Bottom of Page)"/>
        <w:docPartUnique/>
      </w:docPartObj>
    </w:sdtPr>
    <w:sdtEndPr/>
    <w:sdtContent>
      <w:p w:rsidR="00823396" w:rsidRDefault="00823396" w:rsidP="00CD5DBB">
        <w:pPr>
          <w:jc w:val="center"/>
        </w:pPr>
      </w:p>
      <w:p w:rsidR="00823396" w:rsidRDefault="00823396" w:rsidP="00CD5DBB">
        <w:pPr>
          <w:jc w:val="center"/>
        </w:pPr>
        <w:r>
          <w:rPr>
            <w:rFonts w:ascii="Bookman Old Style" w:eastAsia="Arial Unicode MS" w:hAnsi="Bookman Old Style"/>
            <w:bCs/>
            <w:iCs/>
            <w:sz w:val="20"/>
          </w:rPr>
          <w:t>Rua Joel Gomes, 09- Bairro Novo Centro – CEP 18740-000 – Taquarituba – SP</w:t>
        </w:r>
        <w:r>
          <w:rPr>
            <w:rFonts w:ascii="Bookman Old Style" w:eastAsia="Arial Unicode MS" w:hAnsi="Bookman Old Style"/>
            <w:bCs/>
            <w:iCs/>
            <w:sz w:val="20"/>
          </w:rPr>
          <w:tab/>
        </w:r>
        <w:r>
          <w:rPr>
            <w:rFonts w:ascii="Bookman Old Style" w:eastAsia="Arial Unicode MS" w:hAnsi="Bookman Old Style"/>
            <w:bCs/>
            <w:iCs/>
            <w:sz w:val="20"/>
          </w:rPr>
          <w:tab/>
        </w:r>
        <w:r>
          <w:rPr>
            <w:rFonts w:ascii="Bookman Old Style" w:eastAsia="Arial Unicode MS" w:hAnsi="Bookman Old Style"/>
            <w:bCs/>
            <w:iCs/>
            <w:sz w:val="20"/>
          </w:rPr>
          <w:tab/>
        </w:r>
      </w:p>
    </w:sdtContent>
  </w:sdt>
  <w:p w:rsidR="00823396" w:rsidRDefault="00823396">
    <w:pPr>
      <w:pStyle w:val="Rodap"/>
      <w:rPr>
        <w:b/>
      </w:rPr>
    </w:pPr>
  </w:p>
  <w:p w:rsidR="00823396" w:rsidRDefault="0082339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3C4B" w:rsidRDefault="00833C4B" w:rsidP="000D7E21">
      <w:r>
        <w:separator/>
      </w:r>
    </w:p>
  </w:footnote>
  <w:footnote w:type="continuationSeparator" w:id="0">
    <w:p w:rsidR="00833C4B" w:rsidRDefault="00833C4B" w:rsidP="000D7E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000" w:firstRow="0" w:lastRow="0" w:firstColumn="0" w:lastColumn="0" w:noHBand="0" w:noVBand="0"/>
    </w:tblPr>
    <w:tblGrid>
      <w:gridCol w:w="1668"/>
      <w:gridCol w:w="8363"/>
    </w:tblGrid>
    <w:tr w:rsidR="00823396">
      <w:tc>
        <w:tcPr>
          <w:tcW w:w="1668" w:type="dxa"/>
        </w:tcPr>
        <w:p w:rsidR="00823396" w:rsidRDefault="00823396">
          <w:pPr>
            <w:pStyle w:val="Cabealho"/>
            <w:rPr>
              <w:color w:val="0000FF"/>
            </w:rPr>
          </w:pPr>
          <w:r>
            <w:rPr>
              <w:noProof/>
              <w:color w:val="0000FF"/>
            </w:rPr>
            <w:drawing>
              <wp:inline distT="0" distB="0" distL="0" distR="0" wp14:anchorId="6782EE6B" wp14:editId="25016F0A">
                <wp:extent cx="920750" cy="939800"/>
                <wp:effectExtent l="0" t="0" r="0" b="0"/>
                <wp:docPr id="53" name="Imagem 53" descr="Taquaritub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Taquaritub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0750" cy="939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363" w:type="dxa"/>
        </w:tcPr>
        <w:p w:rsidR="00823396" w:rsidRDefault="00823396">
          <w:pPr>
            <w:pStyle w:val="Cabealho"/>
            <w:tabs>
              <w:tab w:val="clear" w:pos="8640"/>
              <w:tab w:val="left" w:pos="1026"/>
              <w:tab w:val="right" w:pos="8538"/>
            </w:tabs>
            <w:ind w:right="-1566"/>
            <w:rPr>
              <w:rFonts w:ascii="Monotype Corsiva" w:hAnsi="Monotype Corsiva"/>
              <w:bCs/>
              <w:iCs/>
              <w:sz w:val="28"/>
            </w:rPr>
          </w:pPr>
        </w:p>
        <w:p w:rsidR="00823396" w:rsidRDefault="00823396" w:rsidP="00CD5DBB">
          <w:pPr>
            <w:pStyle w:val="Cabealho"/>
            <w:tabs>
              <w:tab w:val="clear" w:pos="4320"/>
              <w:tab w:val="clear" w:pos="8640"/>
            </w:tabs>
            <w:ind w:left="-534" w:right="34"/>
            <w:jc w:val="center"/>
            <w:rPr>
              <w:rFonts w:ascii="Monotype Corsiva" w:hAnsi="Monotype Corsiva"/>
              <w:bCs/>
              <w:color w:val="0000FF"/>
              <w:sz w:val="52"/>
            </w:rPr>
          </w:pPr>
          <w:r>
            <w:rPr>
              <w:rFonts w:ascii="Monotype Corsiva" w:hAnsi="Monotype Corsiva"/>
              <w:bCs/>
              <w:iCs/>
              <w:sz w:val="52"/>
            </w:rPr>
            <w:t>Câmara Municipal de Taquarituba</w:t>
          </w:r>
        </w:p>
        <w:p w:rsidR="00823396" w:rsidRDefault="00823396" w:rsidP="00CD5DBB">
          <w:pPr>
            <w:pStyle w:val="Cabealho"/>
            <w:tabs>
              <w:tab w:val="clear" w:pos="4320"/>
              <w:tab w:val="clear" w:pos="8640"/>
            </w:tabs>
            <w:ind w:left="1734" w:right="34"/>
            <w:rPr>
              <w:rFonts w:ascii="Book Antiqua" w:hAnsi="Book Antiqua"/>
              <w:sz w:val="20"/>
            </w:rPr>
          </w:pPr>
          <w:r>
            <w:rPr>
              <w:rFonts w:ascii="Bookman Old Style" w:eastAsia="Arial Unicode MS" w:hAnsi="Bookman Old Style"/>
              <w:bCs/>
              <w:iCs/>
              <w:sz w:val="20"/>
            </w:rPr>
            <w:t xml:space="preserve">Tel. (14) 3762-1179 </w:t>
          </w:r>
          <w:r>
            <w:rPr>
              <w:rFonts w:ascii="Book Antiqua" w:hAnsi="Book Antiqua"/>
              <w:sz w:val="20"/>
            </w:rPr>
            <w:t>CNPJ 50.366.483/0001-10</w:t>
          </w:r>
        </w:p>
        <w:p w:rsidR="00823396" w:rsidRDefault="00823396" w:rsidP="00CD5DBB">
          <w:pPr>
            <w:pStyle w:val="Cabealho"/>
            <w:tabs>
              <w:tab w:val="clear" w:pos="4320"/>
              <w:tab w:val="clear" w:pos="8640"/>
            </w:tabs>
            <w:ind w:left="1734" w:right="34"/>
            <w:rPr>
              <w:rFonts w:ascii="Book Antiqua" w:hAnsi="Book Antiqua"/>
              <w:sz w:val="20"/>
            </w:rPr>
          </w:pPr>
          <w:r>
            <w:rPr>
              <w:rFonts w:ascii="Book Antiqua" w:hAnsi="Book Antiqua"/>
              <w:sz w:val="20"/>
            </w:rPr>
            <w:t>E-mail</w:t>
          </w:r>
          <w:r w:rsidRPr="007A326F">
            <w:rPr>
              <w:rFonts w:ascii="Book Antiqua" w:hAnsi="Book Antiqua"/>
              <w:b/>
              <w:sz w:val="20"/>
            </w:rPr>
            <w:t xml:space="preserve">: </w:t>
          </w:r>
          <w:hyperlink r:id="rId2" w:history="1">
            <w:r w:rsidRPr="005627D1">
              <w:rPr>
                <w:rStyle w:val="Hyperlink"/>
                <w:rFonts w:ascii="Book Antiqua" w:hAnsi="Book Antiqua"/>
                <w:b/>
                <w:sz w:val="20"/>
              </w:rPr>
              <w:t>camara@taquarituba.sp.leg.br</w:t>
            </w:r>
          </w:hyperlink>
        </w:p>
      </w:tc>
    </w:tr>
  </w:tbl>
  <w:p w:rsidR="00823396" w:rsidRDefault="0082339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8CE2E40B"/>
    <w:multiLevelType w:val="hybridMultilevel"/>
    <w:tmpl w:val="CD287AC4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8E568E8D"/>
    <w:multiLevelType w:val="hybridMultilevel"/>
    <w:tmpl w:val="7F28FAA0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A4F0193A"/>
    <w:multiLevelType w:val="hybridMultilevel"/>
    <w:tmpl w:val="FCDAB4A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AE01E598"/>
    <w:multiLevelType w:val="hybridMultilevel"/>
    <w:tmpl w:val="8FA65534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B29CFC0A"/>
    <w:multiLevelType w:val="hybridMultilevel"/>
    <w:tmpl w:val="07F06DE6"/>
    <w:lvl w:ilvl="0" w:tplc="FFFFFFFF">
      <w:start w:val="1"/>
      <w:numFmt w:val="lowerLetter"/>
      <w:lvlText w:null="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B3487D0C"/>
    <w:multiLevelType w:val="hybridMultilevel"/>
    <w:tmpl w:val="463F83B3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B51CA8BE"/>
    <w:multiLevelType w:val="hybridMultilevel"/>
    <w:tmpl w:val="C82EC680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B999F8CE"/>
    <w:multiLevelType w:val="hybridMultilevel"/>
    <w:tmpl w:val="FD36EF6A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BACEFE7B"/>
    <w:multiLevelType w:val="hybridMultilevel"/>
    <w:tmpl w:val="BD200018"/>
    <w:lvl w:ilvl="0" w:tplc="FFFFFFFF">
      <w:start w:val="1"/>
      <w:numFmt w:val="lowerLetter"/>
      <w:lvlText w:null="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BCC48191"/>
    <w:multiLevelType w:val="multilevel"/>
    <w:tmpl w:val="40F2F78C"/>
    <w:lvl w:ilvl="0">
      <w:start w:val="1"/>
      <w:numFmt w:val="upperRoman"/>
      <w:lvlText w:val="%1"/>
      <w:lvlJc w:val="left"/>
    </w:lvl>
    <w:lvl w:ilvl="1">
      <w:start w:val="1"/>
      <w:numFmt w:val="lowerLetter"/>
      <w:lvlText w:null="1"/>
      <w:lvlJc w:val="left"/>
    </w:lvl>
    <w:lvl w:ilvl="2">
      <w:start w:val="1"/>
      <w:numFmt w:val="lowerRoman"/>
      <w:lvlText w:val="%1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BEAE6E72"/>
    <w:multiLevelType w:val="hybridMultilevel"/>
    <w:tmpl w:val="D78C6C89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C1C4ECE5"/>
    <w:multiLevelType w:val="hybridMultilevel"/>
    <w:tmpl w:val="B6AED9E6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C9EEA21B"/>
    <w:multiLevelType w:val="hybridMultilevel"/>
    <w:tmpl w:val="77206D1A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CD7A98D1"/>
    <w:multiLevelType w:val="hybridMultilevel"/>
    <w:tmpl w:val="0D0615A4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D3466835"/>
    <w:multiLevelType w:val="hybridMultilevel"/>
    <w:tmpl w:val="AFA2A611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07381D32"/>
    <w:multiLevelType w:val="hybridMultilevel"/>
    <w:tmpl w:val="7061A16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0DF76FFA"/>
    <w:multiLevelType w:val="hybridMultilevel"/>
    <w:tmpl w:val="3AAC68C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F2B1784"/>
    <w:multiLevelType w:val="hybridMultilevel"/>
    <w:tmpl w:val="CEC6F71A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AC3B586"/>
    <w:multiLevelType w:val="hybridMultilevel"/>
    <w:tmpl w:val="3540ED9D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>
    <w:nsid w:val="1E2A680A"/>
    <w:multiLevelType w:val="multilevel"/>
    <w:tmpl w:val="26A4CE0E"/>
    <w:lvl w:ilvl="0">
      <w:start w:val="5"/>
      <w:numFmt w:val="decimal"/>
      <w:lvlText w:val="%1."/>
      <w:lvlJc w:val="left"/>
      <w:pPr>
        <w:ind w:left="390" w:hanging="390"/>
      </w:pPr>
      <w:rPr>
        <w:rFonts w:eastAsia="SimSu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SimSu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SimSun" w:hint="default"/>
      </w:rPr>
    </w:lvl>
  </w:abstractNum>
  <w:abstractNum w:abstractNumId="20">
    <w:nsid w:val="1ED5688E"/>
    <w:multiLevelType w:val="hybridMultilevel"/>
    <w:tmpl w:val="26BF4190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>
    <w:nsid w:val="1F7DEF6E"/>
    <w:multiLevelType w:val="hybridMultilevel"/>
    <w:tmpl w:val="AC6157C3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>
    <w:nsid w:val="24505621"/>
    <w:multiLevelType w:val="multilevel"/>
    <w:tmpl w:val="085E465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>
    <w:nsid w:val="2581FEC5"/>
    <w:multiLevelType w:val="hybridMultilevel"/>
    <w:tmpl w:val="C5F04360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>
    <w:nsid w:val="3BB6FF27"/>
    <w:multiLevelType w:val="hybridMultilevel"/>
    <w:tmpl w:val="51214DE8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>
    <w:nsid w:val="417F590C"/>
    <w:multiLevelType w:val="hybridMultilevel"/>
    <w:tmpl w:val="94D0649A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25B1462"/>
    <w:multiLevelType w:val="hybridMultilevel"/>
    <w:tmpl w:val="47A7477A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>
    <w:nsid w:val="42F43F1A"/>
    <w:multiLevelType w:val="hybridMultilevel"/>
    <w:tmpl w:val="356D21F9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>
    <w:nsid w:val="45F8AD65"/>
    <w:multiLevelType w:val="hybridMultilevel"/>
    <w:tmpl w:val="7EC29CF6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>
    <w:nsid w:val="53079684"/>
    <w:multiLevelType w:val="hybridMultilevel"/>
    <w:tmpl w:val="AB3192C2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0">
    <w:nsid w:val="57EF2868"/>
    <w:multiLevelType w:val="hybridMultilevel"/>
    <w:tmpl w:val="B1C2157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89AAF49"/>
    <w:multiLevelType w:val="hybridMultilevel"/>
    <w:tmpl w:val="E5AEC484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2">
    <w:nsid w:val="64B30300"/>
    <w:multiLevelType w:val="hybridMultilevel"/>
    <w:tmpl w:val="F89AD5DD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3">
    <w:nsid w:val="728B1A38"/>
    <w:multiLevelType w:val="hybridMultilevel"/>
    <w:tmpl w:val="CEC6F71A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558104A"/>
    <w:multiLevelType w:val="hybridMultilevel"/>
    <w:tmpl w:val="B2CE155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69D3F12"/>
    <w:multiLevelType w:val="multilevel"/>
    <w:tmpl w:val="EA0EAFEE"/>
    <w:lvl w:ilvl="0">
      <w:start w:val="1"/>
      <w:numFmt w:val="upperRoman"/>
      <w:lvlText w:val="%1"/>
      <w:lvlJc w:val="left"/>
    </w:lvl>
    <w:lvl w:ilvl="1">
      <w:start w:val="1"/>
      <w:numFmt w:val="upperRoman"/>
      <w:lvlText w:val="%1"/>
      <w:lvlJc w:val="left"/>
    </w:lvl>
    <w:lvl w:ilvl="2">
      <w:start w:val="1"/>
      <w:numFmt w:val="lowerLetter"/>
      <w:lvlText w:null="1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87C7611"/>
    <w:multiLevelType w:val="multilevel"/>
    <w:tmpl w:val="9CD071FE"/>
    <w:lvl w:ilvl="0">
      <w:start w:val="1"/>
      <w:numFmt w:val="decimalZero"/>
      <w:lvlText w:val="%1"/>
      <w:lvlJc w:val="left"/>
      <w:pPr>
        <w:ind w:left="1995" w:hanging="1995"/>
      </w:pPr>
      <w:rPr>
        <w:rFonts w:hint="default"/>
      </w:rPr>
    </w:lvl>
    <w:lvl w:ilvl="1">
      <w:start w:val="31"/>
      <w:numFmt w:val="decimalZero"/>
      <w:lvlText w:val="%1.%2"/>
      <w:lvlJc w:val="left"/>
      <w:pPr>
        <w:ind w:left="1995" w:hanging="1995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1995" w:hanging="199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995" w:hanging="1995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995" w:hanging="19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95" w:hanging="19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95" w:hanging="19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95" w:hanging="19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95" w:hanging="1995"/>
      </w:pPr>
      <w:rPr>
        <w:rFonts w:hint="default"/>
      </w:rPr>
    </w:lvl>
  </w:abstractNum>
  <w:num w:numId="1">
    <w:abstractNumId w:val="35"/>
  </w:num>
  <w:num w:numId="2">
    <w:abstractNumId w:val="12"/>
  </w:num>
  <w:num w:numId="3">
    <w:abstractNumId w:val="18"/>
  </w:num>
  <w:num w:numId="4">
    <w:abstractNumId w:val="23"/>
  </w:num>
  <w:num w:numId="5">
    <w:abstractNumId w:val="4"/>
  </w:num>
  <w:num w:numId="6">
    <w:abstractNumId w:val="2"/>
  </w:num>
  <w:num w:numId="7">
    <w:abstractNumId w:val="11"/>
  </w:num>
  <w:num w:numId="8">
    <w:abstractNumId w:val="29"/>
  </w:num>
  <w:num w:numId="9">
    <w:abstractNumId w:val="21"/>
  </w:num>
  <w:num w:numId="10">
    <w:abstractNumId w:val="24"/>
  </w:num>
  <w:num w:numId="11">
    <w:abstractNumId w:val="3"/>
  </w:num>
  <w:num w:numId="12">
    <w:abstractNumId w:val="9"/>
  </w:num>
  <w:num w:numId="13">
    <w:abstractNumId w:val="28"/>
  </w:num>
  <w:num w:numId="14">
    <w:abstractNumId w:val="34"/>
  </w:num>
  <w:num w:numId="15">
    <w:abstractNumId w:val="5"/>
  </w:num>
  <w:num w:numId="16">
    <w:abstractNumId w:val="31"/>
  </w:num>
  <w:num w:numId="17">
    <w:abstractNumId w:val="10"/>
  </w:num>
  <w:num w:numId="18">
    <w:abstractNumId w:val="13"/>
  </w:num>
  <w:num w:numId="19">
    <w:abstractNumId w:val="0"/>
  </w:num>
  <w:num w:numId="20">
    <w:abstractNumId w:val="14"/>
  </w:num>
  <w:num w:numId="21">
    <w:abstractNumId w:val="6"/>
  </w:num>
  <w:num w:numId="22">
    <w:abstractNumId w:val="17"/>
  </w:num>
  <w:num w:numId="23">
    <w:abstractNumId w:val="1"/>
  </w:num>
  <w:num w:numId="24">
    <w:abstractNumId w:val="7"/>
  </w:num>
  <w:num w:numId="25">
    <w:abstractNumId w:val="26"/>
  </w:num>
  <w:num w:numId="26">
    <w:abstractNumId w:val="8"/>
  </w:num>
  <w:num w:numId="27">
    <w:abstractNumId w:val="33"/>
  </w:num>
  <w:num w:numId="28">
    <w:abstractNumId w:val="20"/>
  </w:num>
  <w:num w:numId="29">
    <w:abstractNumId w:val="36"/>
  </w:num>
  <w:num w:numId="30">
    <w:abstractNumId w:val="32"/>
  </w:num>
  <w:num w:numId="31">
    <w:abstractNumId w:val="27"/>
  </w:num>
  <w:num w:numId="32">
    <w:abstractNumId w:val="15"/>
  </w:num>
  <w:num w:numId="33">
    <w:abstractNumId w:val="22"/>
  </w:num>
  <w:num w:numId="34">
    <w:abstractNumId w:val="16"/>
  </w:num>
  <w:num w:numId="35">
    <w:abstractNumId w:val="25"/>
  </w:num>
  <w:num w:numId="36">
    <w:abstractNumId w:val="30"/>
  </w:num>
  <w:num w:numId="37">
    <w:abstractNumId w:val="19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7E21"/>
    <w:rsid w:val="00005E83"/>
    <w:rsid w:val="00063D34"/>
    <w:rsid w:val="00073FA2"/>
    <w:rsid w:val="000962D7"/>
    <w:rsid w:val="000A29E1"/>
    <w:rsid w:val="000B6B0F"/>
    <w:rsid w:val="000D7E21"/>
    <w:rsid w:val="000E5C15"/>
    <w:rsid w:val="001058E2"/>
    <w:rsid w:val="00106B99"/>
    <w:rsid w:val="0018136E"/>
    <w:rsid w:val="001C69B3"/>
    <w:rsid w:val="001F21C8"/>
    <w:rsid w:val="00217905"/>
    <w:rsid w:val="002561C5"/>
    <w:rsid w:val="002A3830"/>
    <w:rsid w:val="002A7698"/>
    <w:rsid w:val="002B6942"/>
    <w:rsid w:val="002C52DE"/>
    <w:rsid w:val="00306F37"/>
    <w:rsid w:val="00315206"/>
    <w:rsid w:val="00320B25"/>
    <w:rsid w:val="00327EF4"/>
    <w:rsid w:val="00341DA1"/>
    <w:rsid w:val="003421E8"/>
    <w:rsid w:val="00350869"/>
    <w:rsid w:val="00370618"/>
    <w:rsid w:val="00370BE2"/>
    <w:rsid w:val="003825D7"/>
    <w:rsid w:val="00387A0D"/>
    <w:rsid w:val="003B4989"/>
    <w:rsid w:val="003E6A1A"/>
    <w:rsid w:val="0041315B"/>
    <w:rsid w:val="00425553"/>
    <w:rsid w:val="00427190"/>
    <w:rsid w:val="00433BE5"/>
    <w:rsid w:val="00437BC2"/>
    <w:rsid w:val="00444E95"/>
    <w:rsid w:val="00446FD2"/>
    <w:rsid w:val="0046657F"/>
    <w:rsid w:val="00467E3D"/>
    <w:rsid w:val="00490455"/>
    <w:rsid w:val="00490A34"/>
    <w:rsid w:val="004A5559"/>
    <w:rsid w:val="004B45C6"/>
    <w:rsid w:val="004E3423"/>
    <w:rsid w:val="004E4A34"/>
    <w:rsid w:val="00517851"/>
    <w:rsid w:val="00521893"/>
    <w:rsid w:val="00581D0B"/>
    <w:rsid w:val="00596726"/>
    <w:rsid w:val="00597DD7"/>
    <w:rsid w:val="005D3815"/>
    <w:rsid w:val="005E1574"/>
    <w:rsid w:val="005F1810"/>
    <w:rsid w:val="006472CE"/>
    <w:rsid w:val="00666698"/>
    <w:rsid w:val="00667C36"/>
    <w:rsid w:val="00684B2E"/>
    <w:rsid w:val="00697ACD"/>
    <w:rsid w:val="006A19F1"/>
    <w:rsid w:val="006A4982"/>
    <w:rsid w:val="006B60DB"/>
    <w:rsid w:val="006C39CA"/>
    <w:rsid w:val="006D4BF5"/>
    <w:rsid w:val="007806B2"/>
    <w:rsid w:val="007A66E2"/>
    <w:rsid w:val="007B7CDF"/>
    <w:rsid w:val="007D3685"/>
    <w:rsid w:val="007F51D0"/>
    <w:rsid w:val="008066B1"/>
    <w:rsid w:val="00823396"/>
    <w:rsid w:val="00826E78"/>
    <w:rsid w:val="00831A81"/>
    <w:rsid w:val="00833C4B"/>
    <w:rsid w:val="00877223"/>
    <w:rsid w:val="0088232D"/>
    <w:rsid w:val="00883D9D"/>
    <w:rsid w:val="00884A63"/>
    <w:rsid w:val="00885ACA"/>
    <w:rsid w:val="008A65DF"/>
    <w:rsid w:val="008A7C62"/>
    <w:rsid w:val="008D4441"/>
    <w:rsid w:val="008D675B"/>
    <w:rsid w:val="008F13CA"/>
    <w:rsid w:val="00901F62"/>
    <w:rsid w:val="00907AF9"/>
    <w:rsid w:val="00913CB3"/>
    <w:rsid w:val="009147F4"/>
    <w:rsid w:val="00930F58"/>
    <w:rsid w:val="00940D6C"/>
    <w:rsid w:val="00940E7D"/>
    <w:rsid w:val="0095034D"/>
    <w:rsid w:val="00983A78"/>
    <w:rsid w:val="0098519D"/>
    <w:rsid w:val="00992220"/>
    <w:rsid w:val="009A3C40"/>
    <w:rsid w:val="009B248D"/>
    <w:rsid w:val="009C16E8"/>
    <w:rsid w:val="009C6EF0"/>
    <w:rsid w:val="009D736E"/>
    <w:rsid w:val="009F3429"/>
    <w:rsid w:val="00A77327"/>
    <w:rsid w:val="00AB4E4A"/>
    <w:rsid w:val="00AC1BF1"/>
    <w:rsid w:val="00AC5EE4"/>
    <w:rsid w:val="00AC6BE0"/>
    <w:rsid w:val="00AD1EF8"/>
    <w:rsid w:val="00B03078"/>
    <w:rsid w:val="00B0523A"/>
    <w:rsid w:val="00B13EE6"/>
    <w:rsid w:val="00B30667"/>
    <w:rsid w:val="00B41D51"/>
    <w:rsid w:val="00B602A7"/>
    <w:rsid w:val="00B63269"/>
    <w:rsid w:val="00B644AB"/>
    <w:rsid w:val="00B82F77"/>
    <w:rsid w:val="00B930A2"/>
    <w:rsid w:val="00B94272"/>
    <w:rsid w:val="00BB6479"/>
    <w:rsid w:val="00BB7EFF"/>
    <w:rsid w:val="00BC3FEA"/>
    <w:rsid w:val="00BE3A59"/>
    <w:rsid w:val="00C10728"/>
    <w:rsid w:val="00C2788F"/>
    <w:rsid w:val="00CD5DBB"/>
    <w:rsid w:val="00CE74DC"/>
    <w:rsid w:val="00CF010F"/>
    <w:rsid w:val="00D220AB"/>
    <w:rsid w:val="00D43D1C"/>
    <w:rsid w:val="00D758E5"/>
    <w:rsid w:val="00DA7DAC"/>
    <w:rsid w:val="00DF13D5"/>
    <w:rsid w:val="00E11342"/>
    <w:rsid w:val="00E43B70"/>
    <w:rsid w:val="00E53A94"/>
    <w:rsid w:val="00E8281F"/>
    <w:rsid w:val="00EC13E5"/>
    <w:rsid w:val="00EC5393"/>
    <w:rsid w:val="00ED4113"/>
    <w:rsid w:val="00EF6A29"/>
    <w:rsid w:val="00F40A96"/>
    <w:rsid w:val="00F438C7"/>
    <w:rsid w:val="00F7165B"/>
    <w:rsid w:val="00F762A8"/>
    <w:rsid w:val="00F94FA7"/>
    <w:rsid w:val="00FA243D"/>
    <w:rsid w:val="00FA501C"/>
    <w:rsid w:val="00FC7CC1"/>
    <w:rsid w:val="00FF5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CEDD04-198A-40B9-ADB5-D7BFABF5E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7E21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pt-BR"/>
    </w:rPr>
  </w:style>
  <w:style w:type="paragraph" w:styleId="Ttulo1">
    <w:name w:val="heading 1"/>
    <w:basedOn w:val="Normal"/>
    <w:link w:val="Ttulo1Char"/>
    <w:uiPriority w:val="1"/>
    <w:qFormat/>
    <w:rsid w:val="000D7E21"/>
    <w:pPr>
      <w:widowControl w:val="0"/>
      <w:autoSpaceDE w:val="0"/>
      <w:autoSpaceDN w:val="0"/>
      <w:ind w:left="1528"/>
      <w:outlineLvl w:val="0"/>
    </w:pPr>
    <w:rPr>
      <w:rFonts w:ascii="Palatino Linotype" w:eastAsia="Palatino Linotype" w:hAnsi="Palatino Linotype" w:cs="Palatino Linotype"/>
      <w:b/>
      <w:bCs/>
      <w:sz w:val="22"/>
      <w:szCs w:val="22"/>
      <w:lang w:val="pt-PT" w:eastAsia="en-US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0D7E2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1"/>
    <w:rsid w:val="000D7E21"/>
    <w:rPr>
      <w:rFonts w:ascii="Palatino Linotype" w:eastAsia="Palatino Linotype" w:hAnsi="Palatino Linotype" w:cs="Palatino Linotype"/>
      <w:b/>
      <w:bCs/>
      <w:lang w:val="pt-PT"/>
    </w:rPr>
  </w:style>
  <w:style w:type="paragraph" w:styleId="Cabealho">
    <w:name w:val="header"/>
    <w:basedOn w:val="Normal"/>
    <w:link w:val="CabealhoChar"/>
    <w:rsid w:val="000D7E21"/>
    <w:pPr>
      <w:tabs>
        <w:tab w:val="center" w:pos="4320"/>
        <w:tab w:val="right" w:pos="8640"/>
      </w:tabs>
    </w:pPr>
  </w:style>
  <w:style w:type="character" w:customStyle="1" w:styleId="CabealhoChar">
    <w:name w:val="Cabeçalho Char"/>
    <w:basedOn w:val="Fontepargpadro"/>
    <w:link w:val="Cabealho"/>
    <w:rsid w:val="000D7E21"/>
    <w:rPr>
      <w:rFonts w:ascii="Arial" w:eastAsia="Times New Roman" w:hAnsi="Arial" w:cs="Times New Roman"/>
      <w:sz w:val="24"/>
      <w:szCs w:val="20"/>
      <w:lang w:eastAsia="pt-BR"/>
    </w:rPr>
  </w:style>
  <w:style w:type="paragraph" w:styleId="Rodap">
    <w:name w:val="footer"/>
    <w:basedOn w:val="Normal"/>
    <w:link w:val="RodapChar"/>
    <w:uiPriority w:val="99"/>
    <w:rsid w:val="000D7E21"/>
    <w:pPr>
      <w:tabs>
        <w:tab w:val="center" w:pos="4320"/>
        <w:tab w:val="right" w:pos="8640"/>
      </w:tabs>
    </w:pPr>
  </w:style>
  <w:style w:type="character" w:customStyle="1" w:styleId="RodapChar">
    <w:name w:val="Rodapé Char"/>
    <w:basedOn w:val="Fontepargpadro"/>
    <w:link w:val="Rodap"/>
    <w:uiPriority w:val="99"/>
    <w:rsid w:val="000D7E21"/>
    <w:rPr>
      <w:rFonts w:ascii="Arial" w:eastAsia="Times New Roman" w:hAnsi="Arial" w:cs="Times New Roman"/>
      <w:sz w:val="24"/>
      <w:szCs w:val="20"/>
      <w:lang w:eastAsia="pt-BR"/>
    </w:rPr>
  </w:style>
  <w:style w:type="character" w:styleId="Hyperlink">
    <w:name w:val="Hyperlink"/>
    <w:basedOn w:val="Fontepargpadro"/>
    <w:uiPriority w:val="99"/>
    <w:unhideWhenUsed/>
    <w:rsid w:val="000D7E21"/>
    <w:rPr>
      <w:color w:val="0563C1" w:themeColor="hyperlink"/>
      <w:u w:val="single"/>
    </w:rPr>
  </w:style>
  <w:style w:type="paragraph" w:styleId="Corpodetexto">
    <w:name w:val="Body Text"/>
    <w:basedOn w:val="Normal"/>
    <w:link w:val="CorpodetextoChar"/>
    <w:uiPriority w:val="1"/>
    <w:qFormat/>
    <w:rsid w:val="000D7E21"/>
    <w:pPr>
      <w:widowControl w:val="0"/>
      <w:autoSpaceDE w:val="0"/>
      <w:autoSpaceDN w:val="0"/>
    </w:pPr>
    <w:rPr>
      <w:rFonts w:ascii="Palatino Linotype" w:eastAsia="Palatino Linotype" w:hAnsi="Palatino Linotype" w:cs="Palatino Linotype"/>
      <w:sz w:val="22"/>
      <w:szCs w:val="22"/>
      <w:lang w:val="pt-PT" w:eastAsia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0D7E21"/>
    <w:rPr>
      <w:rFonts w:ascii="Palatino Linotype" w:eastAsia="Palatino Linotype" w:hAnsi="Palatino Linotype" w:cs="Palatino Linotype"/>
      <w:lang w:val="pt-PT"/>
    </w:rPr>
  </w:style>
  <w:style w:type="paragraph" w:styleId="PargrafodaLista">
    <w:name w:val="List Paragraph"/>
    <w:basedOn w:val="Normal"/>
    <w:uiPriority w:val="1"/>
    <w:qFormat/>
    <w:rsid w:val="000D7E21"/>
    <w:pPr>
      <w:ind w:left="720"/>
      <w:contextualSpacing/>
    </w:pPr>
    <w:rPr>
      <w:rFonts w:ascii="Times New Roman" w:hAnsi="Times New Roman"/>
      <w:szCs w:val="24"/>
    </w:rPr>
  </w:style>
  <w:style w:type="table" w:styleId="Tabelacomgrade">
    <w:name w:val="Table Grid"/>
    <w:basedOn w:val="Tabelanormal"/>
    <w:uiPriority w:val="39"/>
    <w:rsid w:val="000D7E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2Char">
    <w:name w:val="Título 2 Char"/>
    <w:basedOn w:val="Fontepargpadro"/>
    <w:link w:val="Ttulo2"/>
    <w:uiPriority w:val="9"/>
    <w:semiHidden/>
    <w:rsid w:val="000D7E21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t-BR"/>
    </w:rPr>
  </w:style>
  <w:style w:type="paragraph" w:customStyle="1" w:styleId="Default">
    <w:name w:val="Default"/>
    <w:rsid w:val="000D7E2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osemFormatao">
    <w:name w:val="Plain Text"/>
    <w:basedOn w:val="Normal"/>
    <w:link w:val="TextosemFormataoChar"/>
    <w:rsid w:val="00FF5BFC"/>
    <w:rPr>
      <w:rFonts w:ascii="Courier New" w:hAnsi="Courier New"/>
      <w:sz w:val="20"/>
    </w:rPr>
  </w:style>
  <w:style w:type="character" w:customStyle="1" w:styleId="TextosemFormataoChar">
    <w:name w:val="Texto sem Formatação Char"/>
    <w:basedOn w:val="Fontepargpadro"/>
    <w:link w:val="TextosemFormatao"/>
    <w:rsid w:val="00FF5BFC"/>
    <w:rPr>
      <w:rFonts w:ascii="Courier New" w:eastAsia="Times New Roman" w:hAnsi="Courier New" w:cs="Times New Roman"/>
      <w:sz w:val="20"/>
      <w:szCs w:val="20"/>
      <w:lang w:eastAsia="pt-BR"/>
    </w:rPr>
  </w:style>
  <w:style w:type="paragraph" w:styleId="NormalWeb">
    <w:name w:val="Normal (Web)"/>
    <w:basedOn w:val="Normal"/>
    <w:uiPriority w:val="99"/>
    <w:unhideWhenUsed/>
    <w:rsid w:val="009C6EF0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camara@taquarituba.sp.leg.b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Camara</dc:creator>
  <cp:keywords/>
  <dc:description/>
  <cp:lastModifiedBy>Conta da Microsoft</cp:lastModifiedBy>
  <cp:revision>2</cp:revision>
  <dcterms:created xsi:type="dcterms:W3CDTF">2023-06-19T17:17:00Z</dcterms:created>
  <dcterms:modified xsi:type="dcterms:W3CDTF">2023-06-19T17:17:00Z</dcterms:modified>
</cp:coreProperties>
</file>